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A1" w:rsidRPr="00317470" w:rsidRDefault="00B304A1" w:rsidP="00317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 w:rsidRPr="00317470">
        <w:rPr>
          <w:rFonts w:ascii="Times New Roman" w:hAnsi="Times New Roman" w:cs="Times New Roman"/>
          <w:sz w:val="28"/>
          <w:szCs w:val="20"/>
        </w:rPr>
        <w:t>Вариант 7</w:t>
      </w:r>
    </w:p>
    <w:p w:rsidR="00B304A1" w:rsidRPr="00317470" w:rsidRDefault="00B304A1" w:rsidP="00317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0"/>
        </w:rPr>
      </w:pPr>
    </w:p>
    <w:p w:rsidR="00B304A1" w:rsidRPr="00317470" w:rsidRDefault="00B304A1" w:rsidP="00317470">
      <w:pPr>
        <w:pBdr>
          <w:top w:val="single" w:sz="12" w:space="1" w:color="auto"/>
          <w:bottom w:val="single" w:sz="12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0"/>
        </w:rPr>
      </w:pPr>
    </w:p>
    <w:p w:rsidR="00B304A1" w:rsidRDefault="00B304A1" w:rsidP="00317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0"/>
        </w:rPr>
      </w:pPr>
      <w:r w:rsidRPr="00317470">
        <w:rPr>
          <w:rFonts w:ascii="Times New Roman" w:hAnsi="Times New Roman" w:cs="Times New Roman"/>
          <w:sz w:val="28"/>
          <w:szCs w:val="20"/>
        </w:rPr>
        <w:t>ФИО</w:t>
      </w:r>
    </w:p>
    <w:p w:rsidR="00317470" w:rsidRPr="00317470" w:rsidRDefault="00317470" w:rsidP="00317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0"/>
        </w:rPr>
      </w:pPr>
    </w:p>
    <w:p w:rsidR="00F14CDD" w:rsidRPr="00317470" w:rsidRDefault="00F14CDD" w:rsidP="00317470">
      <w:pPr>
        <w:spacing w:after="0" w:line="240" w:lineRule="auto"/>
        <w:ind w:firstLine="709"/>
      </w:pPr>
    </w:p>
    <w:p w:rsidR="00B304A1" w:rsidRPr="00317470" w:rsidRDefault="00B304A1" w:rsidP="003174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7470">
        <w:rPr>
          <w:rFonts w:ascii="Times New Roman" w:hAnsi="Times New Roman"/>
          <w:sz w:val="28"/>
          <w:szCs w:val="28"/>
        </w:rPr>
        <w:t>Введите ответ</w:t>
      </w:r>
    </w:p>
    <w:p w:rsidR="00B304A1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718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процесс претворения в жизнь намеченных целей, оценка полученных промежуточных и конечных результатов, внесение корректив в процессе исполнения намеченного</w:t>
      </w:r>
    </w:p>
    <w:p w:rsidR="00271870" w:rsidRPr="00317470" w:rsidRDefault="00271870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304A1" w:rsidRPr="00317470" w:rsidRDefault="00B304A1" w:rsidP="003174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7470">
        <w:rPr>
          <w:rFonts w:ascii="Times New Roman" w:hAnsi="Times New Roman"/>
          <w:sz w:val="28"/>
          <w:szCs w:val="28"/>
        </w:rPr>
        <w:t>Выберите верный ответ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скольки</w:t>
      </w:r>
      <w:r w:rsidR="002718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стадий состоит исполнение принятых управленческих решений?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3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Б)4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В)5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Г)6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A1" w:rsidRPr="00317470" w:rsidRDefault="00B304A1" w:rsidP="003174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верный ответ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происходит на второй стадии исполнения принятых управленческих решений?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подбор и расстановка исполнителей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мобилизация имеющихся ресурсов для исполнения намеченного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соединение людей и ресурсов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практическое осуществление решения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A1" w:rsidRPr="00317470" w:rsidRDefault="00B304A1" w:rsidP="003174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верные ответы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вмешательство в управленческий процесс может осуществляться в нескольких формах: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)ф</w:t>
      </w:r>
      <w:proofErr w:type="gramEnd"/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  отслеживания 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)ф</w:t>
      </w:r>
      <w:proofErr w:type="gramEnd"/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 регулирования 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форма нововведений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форма планирования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A1" w:rsidRPr="00317470" w:rsidRDefault="00B304A1" w:rsidP="003174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верный ответ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 принятия, реализации и оценки управленческих решений вовлечены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политические руководители и чиновники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специалисты и эксперты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бщественность</w:t>
      </w:r>
    </w:p>
    <w:p w:rsidR="00B304A1" w:rsidRPr="00317470" w:rsidRDefault="00B304A1" w:rsidP="00317470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политические руководители и чиновники, специалисты и эксперты, штабной и линейный персонал, ученые и общественность</w:t>
      </w:r>
    </w:p>
    <w:p w:rsidR="00B304A1" w:rsidRPr="00317470" w:rsidRDefault="00B304A1" w:rsidP="00317470">
      <w:pPr>
        <w:spacing w:after="0" w:line="240" w:lineRule="auto"/>
        <w:ind w:firstLine="709"/>
      </w:pPr>
    </w:p>
    <w:p w:rsidR="00317470" w:rsidRPr="00317470" w:rsidRDefault="00317470" w:rsidP="00317470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Введите ответ</w:t>
      </w:r>
    </w:p>
    <w:p w:rsidR="00317470" w:rsidRPr="00317470" w:rsidRDefault="00317470" w:rsidP="00271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Необходимое условие обеспечения эффективного функционирования организации, формирования  рациональных организационных структур, проведения правильной кадровой политики, регулирования социально-психологических отношений в организации, создания положительного имиджа</w:t>
      </w:r>
      <w:r w:rsidR="00271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7470">
        <w:rPr>
          <w:rFonts w:ascii="Times New Roman" w:eastAsia="Calibri" w:hAnsi="Times New Roman" w:cs="Times New Roman"/>
          <w:sz w:val="28"/>
          <w:szCs w:val="28"/>
        </w:rPr>
        <w:t>- это…………………………………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17470" w:rsidRPr="00317470" w:rsidRDefault="00317470" w:rsidP="00317470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Выберите правильный ответ.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 xml:space="preserve"> Какой характер носит принятие решений в государственном управлении?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а) управленческий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б) формализованный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в) ситуационный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 xml:space="preserve">г) рациональный 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17470" w:rsidRPr="00317470" w:rsidRDefault="00317470" w:rsidP="00317470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 xml:space="preserve">Выберите правильные ответы. 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Содержание решения может быть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а) экономическим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б) организационным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в) иррациональным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г) социальным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7470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317470">
        <w:rPr>
          <w:rFonts w:ascii="Times New Roman" w:eastAsia="Calibri" w:hAnsi="Times New Roman" w:cs="Times New Roman"/>
          <w:sz w:val="28"/>
          <w:szCs w:val="28"/>
        </w:rPr>
        <w:t xml:space="preserve">) политическим 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 xml:space="preserve">9. Сопоставьте, что является технологическим содержанием,  правовым содержанием, теорией ограниченной рациональности: 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 xml:space="preserve">а) познавательные механизмы выступают способом такой интерпретации управленческой ситуации, которая позволяет эффективно осуществлять управленческие действия. 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б) проявляется в возможности обеспечения персонала необходимыми техническими, информационными средствами и ресурсами для разработки и реализации решений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в) состоит в точном соблюдении российских федеральных и региональных законодательных актов, уставных и других документов самой организации  (либо разработке и принятии необходимых нормативно-правовых актов).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10.Исключите неверные ответы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Какие формы принятия решений бывают?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а) групповая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б) горизонтальная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в) индивидуальную</w:t>
      </w:r>
    </w:p>
    <w:p w:rsidR="00317470" w:rsidRPr="00317470" w:rsidRDefault="00317470" w:rsidP="003174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470">
        <w:rPr>
          <w:rFonts w:ascii="Times New Roman" w:eastAsia="Calibri" w:hAnsi="Times New Roman" w:cs="Times New Roman"/>
          <w:sz w:val="28"/>
          <w:szCs w:val="28"/>
        </w:rPr>
        <w:t>г) вертикальная</w:t>
      </w:r>
    </w:p>
    <w:p w:rsidR="00B304A1" w:rsidRDefault="00B304A1" w:rsidP="00317470">
      <w:pPr>
        <w:spacing w:after="0" w:line="240" w:lineRule="auto"/>
        <w:ind w:firstLine="709"/>
      </w:pP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11. Введите ответ 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разновидность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 результат) конкурентного взаимодействия двух и более сторон (групп, государств, индивидов), оспаривающих друг у друга властные полномочия или ресурсы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12. Исключите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политических конфликтов в самом широком плане подразделяются на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внесоциальные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социальные 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В) отраслевые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омбинированные</w:t>
      </w:r>
    </w:p>
    <w:p w:rsidR="00A35D9A" w:rsidRDefault="00A35D9A" w:rsidP="00317470">
      <w:pPr>
        <w:spacing w:after="0" w:line="240" w:lineRule="auto"/>
        <w:ind w:firstLine="709"/>
      </w:pP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13. 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Сопоставьте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степени и характеру нормативной регуляции конфликты 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По качественным характеристикам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степени интенсивности принято выделять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публичности конкуренции сторон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эскалированные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конфликты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 низкой интенсивности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институциализированные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неинституализированные</w:t>
      </w:r>
      <w:proofErr w:type="spellEnd"/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3) открытые и закрытые</w:t>
      </w:r>
    </w:p>
    <w:p w:rsidR="00A35D9A" w:rsidRPr="00D07C5E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4)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«глубоко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укорененные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«неглубоко укорененные»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ненулевой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, «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отрицательной суммой»</w:t>
      </w:r>
    </w:p>
    <w:p w:rsidR="00A35D9A" w:rsidRDefault="00A35D9A" w:rsidP="00317470">
      <w:pPr>
        <w:spacing w:after="0" w:line="240" w:lineRule="auto"/>
        <w:ind w:firstLine="709"/>
      </w:pPr>
    </w:p>
    <w:p w:rsidR="00A35D9A" w:rsidRDefault="00A35D9A" w:rsidP="00317470">
      <w:pPr>
        <w:spacing w:after="0" w:line="240" w:lineRule="auto"/>
        <w:ind w:firstLine="709"/>
      </w:pP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14) Выберите верные ответы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Общие способы примирения сторон это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мирное урегулирование конфликта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полное поражение противника 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примирение на основе принуждения</w:t>
      </w:r>
    </w:p>
    <w:p w:rsidR="00A35D9A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примирение на основе насилия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15) Исключите </w:t>
      </w:r>
      <w:proofErr w:type="gramStart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ирное урегулирование конфликта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возможно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компромисса на основе сохранения исходных позиций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возможности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сторон игнорировать аргументы соперника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принятия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соглашения, достигнутого за счет взаимных и неравных уступок</w:t>
      </w:r>
    </w:p>
    <w:p w:rsidR="00A35D9A" w:rsidRPr="00995E04" w:rsidRDefault="00A35D9A" w:rsidP="00A35D9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истощения ресурсов одной или нескольких сторон, что делает невозможным продолжение соперничества</w:t>
      </w:r>
    </w:p>
    <w:p w:rsidR="00A35D9A" w:rsidRPr="00317470" w:rsidRDefault="00A35D9A" w:rsidP="00317470">
      <w:pPr>
        <w:spacing w:after="0" w:line="240" w:lineRule="auto"/>
        <w:ind w:firstLine="709"/>
      </w:pPr>
    </w:p>
    <w:sectPr w:rsidR="00A35D9A" w:rsidRPr="00317470" w:rsidSect="00F1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22A76"/>
    <w:multiLevelType w:val="hybridMultilevel"/>
    <w:tmpl w:val="AEA8087C"/>
    <w:lvl w:ilvl="0" w:tplc="B8620428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1A79FB"/>
    <w:multiLevelType w:val="hybridMultilevel"/>
    <w:tmpl w:val="7572010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135565"/>
    <w:multiLevelType w:val="hybridMultilevel"/>
    <w:tmpl w:val="7958C62E"/>
    <w:lvl w:ilvl="0" w:tplc="4DDC6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304A1"/>
    <w:rsid w:val="00271870"/>
    <w:rsid w:val="00317470"/>
    <w:rsid w:val="00A35D9A"/>
    <w:rsid w:val="00B304A1"/>
    <w:rsid w:val="00F1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A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2017-04-13T10:41:00Z</dcterms:modified>
</cp:coreProperties>
</file>